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C21AC" w14:textId="6E173811" w:rsidR="00493127" w:rsidRPr="00DD0D12" w:rsidRDefault="00493127" w:rsidP="00DD0D12">
      <w:pPr>
        <w:spacing w:before="240" w:after="0"/>
        <w:jc w:val="center"/>
        <w:rPr>
          <w:rFonts w:ascii="Comic Sans MS" w:hAnsi="Comic Sans MS"/>
          <w:color w:val="1F4E79" w:themeColor="accent5" w:themeShade="80"/>
          <w:sz w:val="32"/>
          <w:szCs w:val="32"/>
        </w:rPr>
      </w:pPr>
      <w:r w:rsidRPr="00DD0D12">
        <w:rPr>
          <w:rFonts w:ascii="Comic Sans MS" w:hAnsi="Comic Sans MS"/>
          <w:color w:val="1F4E79" w:themeColor="accent5" w:themeShade="80"/>
          <w:sz w:val="32"/>
          <w:szCs w:val="32"/>
        </w:rPr>
        <w:t>Water Conservation Tips</w:t>
      </w:r>
    </w:p>
    <w:p w14:paraId="70849215" w14:textId="0BCECFB4" w:rsidR="00493127" w:rsidRPr="00DD0D12" w:rsidRDefault="00F03D25" w:rsidP="00DD0D12">
      <w:pPr>
        <w:spacing w:before="240" w:after="0"/>
        <w:rPr>
          <w:rFonts w:ascii="Arial Rounded MT Bold" w:hAnsi="Arial Rounded MT Bold"/>
          <w:sz w:val="28"/>
          <w:szCs w:val="28"/>
        </w:rPr>
      </w:pPr>
      <w:r w:rsidRPr="00DD0D12">
        <w:rPr>
          <w:rFonts w:ascii="Arial" w:hAnsi="Arial" w:cs="Arial"/>
          <w:noProof/>
          <w:color w:val="FFFFFF"/>
          <w:sz w:val="28"/>
          <w:szCs w:val="28"/>
          <w:lang w:val="en"/>
        </w:rPr>
        <w:drawing>
          <wp:anchor distT="0" distB="0" distL="114300" distR="114300" simplePos="0" relativeHeight="251661312" behindDoc="1" locked="0" layoutInCell="1" allowOverlap="1" wp14:anchorId="3ABF2391" wp14:editId="7DB2F3AC">
            <wp:simplePos x="0" y="0"/>
            <wp:positionH relativeFrom="margin">
              <wp:posOffset>-533400</wp:posOffset>
            </wp:positionH>
            <wp:positionV relativeFrom="paragraph">
              <wp:posOffset>403225</wp:posOffset>
            </wp:positionV>
            <wp:extent cx="89662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10" y="21140"/>
                <wp:lineTo x="21110" y="0"/>
                <wp:lineTo x="0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127" w:rsidRPr="00DD0D12">
        <w:rPr>
          <w:rFonts w:ascii="Arial Rounded MT Bold" w:hAnsi="Arial Rounded MT Bold"/>
          <w:sz w:val="28"/>
          <w:szCs w:val="28"/>
        </w:rPr>
        <w:t>Summer Water Conservation Tips</w:t>
      </w:r>
    </w:p>
    <w:p w14:paraId="28E51E3A" w14:textId="6A1FD8D1" w:rsidR="00493127" w:rsidRPr="00DD0D12" w:rsidRDefault="00493127" w:rsidP="00DD0D12">
      <w:pPr>
        <w:pStyle w:val="ListParagraph"/>
        <w:numPr>
          <w:ilvl w:val="0"/>
          <w:numId w:val="4"/>
        </w:numPr>
        <w:spacing w:before="120"/>
        <w:rPr>
          <w:rFonts w:ascii="Arial" w:hAnsi="Arial" w:cs="Arial"/>
          <w:sz w:val="24"/>
          <w:szCs w:val="24"/>
        </w:rPr>
      </w:pPr>
      <w:r w:rsidRPr="00DD0D12">
        <w:rPr>
          <w:rFonts w:ascii="Arial" w:hAnsi="Arial" w:cs="Arial"/>
          <w:sz w:val="24"/>
          <w:szCs w:val="24"/>
        </w:rPr>
        <w:t>Spreading a layer of organic mulch around plants retains moisture and saves water, time and money</w:t>
      </w:r>
    </w:p>
    <w:p w14:paraId="78C54E70" w14:textId="77777777" w:rsidR="00493127" w:rsidRPr="00DD0D12" w:rsidRDefault="00493127" w:rsidP="0049312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D0D12">
        <w:rPr>
          <w:rFonts w:ascii="Arial" w:hAnsi="Arial" w:cs="Arial"/>
          <w:sz w:val="24"/>
          <w:szCs w:val="24"/>
        </w:rPr>
        <w:t>Check the root zone of your lawn or garden for moisture before watering using a spade or trowel.  If it’s still moist 2 inches under the soil surface, you still have enough water.  (you can also check this by sticking your finger into the ground).</w:t>
      </w:r>
    </w:p>
    <w:p w14:paraId="445F27CE" w14:textId="77777777" w:rsidR="00493127" w:rsidRPr="00DD0D12" w:rsidRDefault="00493127" w:rsidP="0049312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D0D12">
        <w:rPr>
          <w:rFonts w:ascii="Arial" w:hAnsi="Arial" w:cs="Arial"/>
          <w:sz w:val="24"/>
          <w:szCs w:val="24"/>
        </w:rPr>
        <w:t>Set a kitchen timer when watering your lawn or garden to remind you when to stop.  A running hose can discharge up to 10 gallons a minute.</w:t>
      </w:r>
    </w:p>
    <w:p w14:paraId="1186F343" w14:textId="77777777" w:rsidR="00493127" w:rsidRPr="00DD0D12" w:rsidRDefault="00493127" w:rsidP="0049312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D0D12">
        <w:rPr>
          <w:rFonts w:ascii="Arial" w:hAnsi="Arial" w:cs="Arial"/>
          <w:sz w:val="24"/>
          <w:szCs w:val="24"/>
        </w:rPr>
        <w:t>Use sprinklers that deliver big drops of water close to the ground.  Smaller water drops and mist often evaporate before they hit the ground</w:t>
      </w:r>
    </w:p>
    <w:p w14:paraId="012F1AA0" w14:textId="77777777" w:rsidR="00493127" w:rsidRPr="00DD0D12" w:rsidRDefault="00493127" w:rsidP="0049312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D0D12">
        <w:rPr>
          <w:rFonts w:ascii="Arial" w:hAnsi="Arial" w:cs="Arial"/>
          <w:sz w:val="24"/>
          <w:szCs w:val="24"/>
        </w:rPr>
        <w:t>Water only when necessary.  More plants die from over-watering than from under-watering.</w:t>
      </w:r>
    </w:p>
    <w:p w14:paraId="071D11F8" w14:textId="38AA345E" w:rsidR="00493127" w:rsidRPr="00DD0D12" w:rsidRDefault="00493127" w:rsidP="0049312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D0D12">
        <w:rPr>
          <w:rFonts w:ascii="Arial" w:hAnsi="Arial" w:cs="Arial"/>
          <w:sz w:val="24"/>
          <w:szCs w:val="24"/>
        </w:rPr>
        <w:t>Dethatch and aerate your lawn at least once a year so water can reach the roots rather than run off the surface.</w:t>
      </w:r>
    </w:p>
    <w:p w14:paraId="74A7BB8F" w14:textId="77777777" w:rsidR="00936C31" w:rsidRPr="00D55BB2" w:rsidRDefault="00936C31" w:rsidP="00936C31">
      <w:pPr>
        <w:spacing w:after="0" w:line="240" w:lineRule="auto"/>
        <w:ind w:left="1080"/>
        <w:rPr>
          <w:rFonts w:ascii="Arial" w:hAnsi="Arial" w:cs="Arial"/>
        </w:rPr>
      </w:pPr>
    </w:p>
    <w:p w14:paraId="01470029" w14:textId="151324DC" w:rsidR="00493127" w:rsidRPr="00DD0D12" w:rsidRDefault="00936C31" w:rsidP="00493127">
      <w:pPr>
        <w:spacing w:before="120" w:after="0"/>
        <w:rPr>
          <w:rFonts w:ascii="Arial Rounded MT Bold" w:hAnsi="Arial Rounded MT Bold"/>
          <w:sz w:val="28"/>
          <w:szCs w:val="28"/>
        </w:rPr>
      </w:pPr>
      <w:r w:rsidRPr="00DD0D1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1473E0A" wp14:editId="3FF73402">
            <wp:simplePos x="0" y="0"/>
            <wp:positionH relativeFrom="margin">
              <wp:posOffset>3684270</wp:posOffset>
            </wp:positionH>
            <wp:positionV relativeFrom="paragraph">
              <wp:posOffset>86995</wp:posOffset>
            </wp:positionV>
            <wp:extent cx="2877820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447" y="21512"/>
                <wp:lineTo x="21447" y="0"/>
                <wp:lineTo x="0" y="0"/>
              </wp:wrapPolygon>
            </wp:wrapTight>
            <wp:docPr id="2" name="Picture 3" descr="water u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ter us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127" w:rsidRPr="00DD0D12">
        <w:rPr>
          <w:rFonts w:ascii="Arial Rounded MT Bold" w:hAnsi="Arial Rounded MT Bold"/>
          <w:sz w:val="28"/>
          <w:szCs w:val="28"/>
        </w:rPr>
        <w:t>General Water Conservation Tips</w:t>
      </w:r>
    </w:p>
    <w:p w14:paraId="1BDDD231" w14:textId="1A79D20F" w:rsidR="00493127" w:rsidRPr="00DD0D12" w:rsidRDefault="007B7D71" w:rsidP="00DD0D12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  <w:sz w:val="24"/>
          <w:szCs w:val="24"/>
        </w:rPr>
      </w:pPr>
      <w:r w:rsidRPr="00DD0D12">
        <w:rPr>
          <w:rFonts w:ascii="Arial Rounded MT Bold" w:hAnsi="Arial Rounded MT Bold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D5D89D4" wp14:editId="3661AB15">
            <wp:simplePos x="0" y="0"/>
            <wp:positionH relativeFrom="column">
              <wp:posOffset>-551815</wp:posOffset>
            </wp:positionH>
            <wp:positionV relativeFrom="paragraph">
              <wp:posOffset>133985</wp:posOffset>
            </wp:positionV>
            <wp:extent cx="1057275" cy="1129774"/>
            <wp:effectExtent l="0" t="0" r="0" b="0"/>
            <wp:wrapNone/>
            <wp:docPr id="5" name="il_fi" descr="http://t2.gstatic.com/images?q=tbn:ANd9GcSu9MCJGEzmtGKZedGVd0RB6ENooR1M3dev1hhk--r3F94ThsvS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Su9MCJGEzmtGKZedGVd0RB6ENooR1M3dev1hhk--r3F94ThsvS&amp;t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29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127" w:rsidRPr="00DD0D12">
        <w:rPr>
          <w:rFonts w:ascii="Arial" w:hAnsi="Arial" w:cs="Arial"/>
          <w:sz w:val="24"/>
          <w:szCs w:val="24"/>
        </w:rPr>
        <w:t>Avoid using the toilet as a trash can for facial tissues, etc.</w:t>
      </w:r>
    </w:p>
    <w:p w14:paraId="27D560DB" w14:textId="5A13A783" w:rsidR="00493127" w:rsidRPr="00DD0D12" w:rsidRDefault="00493127" w:rsidP="0049312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D0D12">
        <w:rPr>
          <w:rFonts w:ascii="Arial" w:hAnsi="Arial" w:cs="Arial"/>
          <w:sz w:val="24"/>
          <w:szCs w:val="24"/>
        </w:rPr>
        <w:t>Take shorter showers and turn off the shower while soaping</w:t>
      </w:r>
    </w:p>
    <w:p w14:paraId="3FF17DFC" w14:textId="77777777" w:rsidR="00493127" w:rsidRPr="00DD0D12" w:rsidRDefault="00493127" w:rsidP="0049312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D0D12">
        <w:rPr>
          <w:rFonts w:ascii="Arial" w:hAnsi="Arial" w:cs="Arial"/>
          <w:sz w:val="24"/>
          <w:szCs w:val="24"/>
        </w:rPr>
        <w:t>Install low flow aerators and shower heads</w:t>
      </w:r>
    </w:p>
    <w:p w14:paraId="2E7B10E1" w14:textId="77777777" w:rsidR="00493127" w:rsidRPr="00DD0D12" w:rsidRDefault="00493127" w:rsidP="0049312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D0D12">
        <w:rPr>
          <w:rFonts w:ascii="Arial" w:hAnsi="Arial" w:cs="Arial"/>
          <w:sz w:val="24"/>
          <w:szCs w:val="24"/>
        </w:rPr>
        <w:t>Turn off the water while brushing your teeth or sh</w:t>
      </w:r>
      <w:bookmarkStart w:id="0" w:name="_GoBack"/>
      <w:bookmarkEnd w:id="0"/>
      <w:r w:rsidRPr="00DD0D12">
        <w:rPr>
          <w:rFonts w:ascii="Arial" w:hAnsi="Arial" w:cs="Arial"/>
          <w:sz w:val="24"/>
          <w:szCs w:val="24"/>
        </w:rPr>
        <w:t>aving</w:t>
      </w:r>
    </w:p>
    <w:p w14:paraId="42434388" w14:textId="77777777" w:rsidR="00493127" w:rsidRPr="00DD0D12" w:rsidRDefault="00493127" w:rsidP="0049312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D0D12">
        <w:rPr>
          <w:rFonts w:ascii="Arial" w:hAnsi="Arial" w:cs="Arial"/>
          <w:sz w:val="24"/>
          <w:szCs w:val="24"/>
        </w:rPr>
        <w:t>Run dish washers and clothes washing machines only when full and use the proper water level or load size selection on the washing machine</w:t>
      </w:r>
    </w:p>
    <w:p w14:paraId="2982904D" w14:textId="77777777" w:rsidR="00493127" w:rsidRPr="00DD0D12" w:rsidRDefault="00493127" w:rsidP="0049312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D0D12">
        <w:rPr>
          <w:rFonts w:ascii="Arial" w:hAnsi="Arial" w:cs="Arial"/>
          <w:sz w:val="24"/>
          <w:szCs w:val="24"/>
        </w:rPr>
        <w:t>Repair leaking faucets and toilet (a leaking toilet can waste 200 gallons a day)</w:t>
      </w:r>
    </w:p>
    <w:p w14:paraId="10E68FED" w14:textId="77777777" w:rsidR="00493127" w:rsidRPr="00DD0D12" w:rsidRDefault="00493127" w:rsidP="0049312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D0D12">
        <w:rPr>
          <w:rFonts w:ascii="Arial" w:hAnsi="Arial" w:cs="Arial"/>
          <w:sz w:val="24"/>
          <w:szCs w:val="24"/>
        </w:rPr>
        <w:t>Refrigerate a bottle of drinking water instead of letting a faucet flow until the water is cold enough to drink</w:t>
      </w:r>
    </w:p>
    <w:p w14:paraId="782C222E" w14:textId="77777777" w:rsidR="00493127" w:rsidRPr="00DD0D12" w:rsidRDefault="00493127" w:rsidP="0049312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D0D12">
        <w:rPr>
          <w:rFonts w:ascii="Arial" w:hAnsi="Arial" w:cs="Arial"/>
          <w:sz w:val="24"/>
          <w:szCs w:val="24"/>
        </w:rPr>
        <w:t>Use a dishpan or plug the sink when rinsing fruits and vegetables.  This water can then be used to water plants.</w:t>
      </w:r>
    </w:p>
    <w:p w14:paraId="5028298F" w14:textId="77777777" w:rsidR="00493127" w:rsidRPr="00DD0D12" w:rsidRDefault="00493127" w:rsidP="0049312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D0D12">
        <w:rPr>
          <w:rFonts w:ascii="Arial" w:hAnsi="Arial" w:cs="Arial"/>
          <w:sz w:val="24"/>
          <w:szCs w:val="24"/>
        </w:rPr>
        <w:t>Use a dishpan or plug the sink for washing and rinsing dishes</w:t>
      </w:r>
    </w:p>
    <w:p w14:paraId="2FCF2DB0" w14:textId="77777777" w:rsidR="00493127" w:rsidRPr="00DD0D12" w:rsidRDefault="00493127" w:rsidP="0049312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D0D12">
        <w:rPr>
          <w:rFonts w:ascii="Arial" w:hAnsi="Arial" w:cs="Arial"/>
          <w:sz w:val="24"/>
          <w:szCs w:val="24"/>
        </w:rPr>
        <w:t xml:space="preserve">Add your garbage to the trash instead of putting it down the garbage disposal.  Disposals use a great deal of water and add unnecessary solids to the sewer or septic system.  </w:t>
      </w:r>
    </w:p>
    <w:p w14:paraId="3A189181" w14:textId="77777777" w:rsidR="00493127" w:rsidRPr="00D55BB2" w:rsidRDefault="00493127" w:rsidP="00493127">
      <w:pPr>
        <w:rPr>
          <w:rFonts w:ascii="Arial" w:hAnsi="Arial" w:cs="Arial"/>
        </w:rPr>
      </w:pPr>
    </w:p>
    <w:p w14:paraId="5B4CB5B5" w14:textId="77777777" w:rsidR="00802578" w:rsidRDefault="00802578"/>
    <w:sectPr w:rsidR="00802578" w:rsidSect="006D2B71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26B"/>
    <w:multiLevelType w:val="hybridMultilevel"/>
    <w:tmpl w:val="85581816"/>
    <w:lvl w:ilvl="0" w:tplc="2820DDF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B6FCB"/>
    <w:multiLevelType w:val="hybridMultilevel"/>
    <w:tmpl w:val="02D4FD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437936"/>
    <w:multiLevelType w:val="hybridMultilevel"/>
    <w:tmpl w:val="B8DEB3DA"/>
    <w:lvl w:ilvl="0" w:tplc="2820DDF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664A08"/>
    <w:multiLevelType w:val="hybridMultilevel"/>
    <w:tmpl w:val="A18283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27"/>
    <w:rsid w:val="00493127"/>
    <w:rsid w:val="006D2B71"/>
    <w:rsid w:val="007B7D71"/>
    <w:rsid w:val="00802578"/>
    <w:rsid w:val="00936C31"/>
    <w:rsid w:val="00DD0D12"/>
    <w:rsid w:val="00F0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1B0A3"/>
  <w15:chartTrackingRefBased/>
  <w15:docId w15:val="{3D16A657-16F1-4D50-BD4A-6BAAE23E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127"/>
    <w:pPr>
      <w:spacing w:after="0" w:line="240" w:lineRule="auto"/>
      <w:ind w:left="720" w:firstLine="360"/>
      <w:contextualSpacing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Walston</dc:creator>
  <cp:keywords/>
  <dc:description/>
  <cp:lastModifiedBy>Vicky Walston</cp:lastModifiedBy>
  <cp:revision>8</cp:revision>
  <dcterms:created xsi:type="dcterms:W3CDTF">2018-05-14T22:21:00Z</dcterms:created>
  <dcterms:modified xsi:type="dcterms:W3CDTF">2018-05-15T18:19:00Z</dcterms:modified>
</cp:coreProperties>
</file>